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0B66" w:rsidRDefault="00E30B66" w:rsidP="00E30B66">
      <w:pPr>
        <w:autoSpaceDE w:val="0"/>
        <w:autoSpaceDN w:val="0"/>
        <w:jc w:val="center"/>
        <w:rPr>
          <w:rFonts w:cs="Times New Roman"/>
          <w:b/>
          <w:noProof/>
          <w:sz w:val="40"/>
          <w:szCs w:val="28"/>
          <w:lang w:val="tr-TR"/>
        </w:rPr>
      </w:pPr>
      <w:r>
        <w:rPr>
          <w:noProof/>
          <w:lang w:val="tr-TR" w:eastAsia="tr-TR"/>
        </w:rPr>
        <w:drawing>
          <wp:anchor distT="0" distB="0" distL="114300" distR="114300" simplePos="0" relativeHeight="251659264" behindDoc="0" locked="0" layoutInCell="1" allowOverlap="1" wp14:anchorId="3C3D8B2E" wp14:editId="20113F5A">
            <wp:simplePos x="0" y="0"/>
            <wp:positionH relativeFrom="column">
              <wp:posOffset>2607890</wp:posOffset>
            </wp:positionH>
            <wp:positionV relativeFrom="paragraph">
              <wp:posOffset>-187325</wp:posOffset>
            </wp:positionV>
            <wp:extent cx="933374" cy="659959"/>
            <wp:effectExtent l="0" t="0" r="0" b="0"/>
            <wp:wrapNone/>
            <wp:docPr id="1" name="Resim 1" descr="mevk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vka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3374" cy="659959"/>
                    </a:xfrm>
                    <a:prstGeom prst="rect">
                      <a:avLst/>
                    </a:prstGeom>
                    <a:noFill/>
                  </pic:spPr>
                </pic:pic>
              </a:graphicData>
            </a:graphic>
            <wp14:sizeRelH relativeFrom="page">
              <wp14:pctWidth>0</wp14:pctWidth>
            </wp14:sizeRelH>
            <wp14:sizeRelV relativeFrom="page">
              <wp14:pctHeight>0</wp14:pctHeight>
            </wp14:sizeRelV>
          </wp:anchor>
        </w:drawing>
      </w:r>
    </w:p>
    <w:p w:rsidR="00E30B66" w:rsidRDefault="00E30B66" w:rsidP="00E30B66">
      <w:pPr>
        <w:jc w:val="center"/>
        <w:rPr>
          <w:rFonts w:ascii="Yu Gothic UI" w:eastAsia="Yu Gothic UI" w:hAnsi="Yu Gothic UI"/>
          <w:b/>
          <w:sz w:val="28"/>
        </w:rPr>
      </w:pPr>
    </w:p>
    <w:p w:rsidR="00E30B66" w:rsidRDefault="00E30B66" w:rsidP="00E30B66">
      <w:pPr>
        <w:jc w:val="center"/>
        <w:rPr>
          <w:rFonts w:ascii="Yu Gothic UI" w:eastAsia="Yu Gothic UI" w:hAnsi="Yu Gothic UI"/>
          <w:b/>
          <w:sz w:val="28"/>
        </w:rPr>
      </w:pPr>
      <w:r>
        <w:rPr>
          <w:rFonts w:ascii="Yu Gothic UI" w:eastAsia="Yu Gothic UI" w:hAnsi="Yu Gothic UI"/>
          <w:b/>
          <w:sz w:val="28"/>
        </w:rPr>
        <w:t xml:space="preserve">MEVLANA KALKINMA AJANSI </w:t>
      </w:r>
    </w:p>
    <w:p w:rsidR="007C4072" w:rsidRDefault="00E30B66" w:rsidP="007C4072">
      <w:pPr>
        <w:jc w:val="center"/>
        <w:rPr>
          <w:rFonts w:ascii="OLHEDA+Montserrat-Regular" w:eastAsia="Yu Gothic UI" w:hAnsi="OLHEDA+Montserrat-Regular"/>
        </w:rPr>
      </w:pPr>
      <w:r w:rsidRPr="001F1DD2">
        <w:rPr>
          <w:rFonts w:ascii="OLHEDA+Montserrat-Regular" w:eastAsia="Yu Gothic UI" w:hAnsi="OLHEDA+Montserrat-Regular"/>
        </w:rPr>
        <w:t>202</w:t>
      </w:r>
      <w:r w:rsidR="008846C7">
        <w:rPr>
          <w:rFonts w:ascii="OLHEDA+Montserrat-Regular" w:eastAsia="Yu Gothic UI" w:hAnsi="OLHEDA+Montserrat-Regular"/>
        </w:rPr>
        <w:t>6</w:t>
      </w:r>
      <w:r w:rsidRPr="001F1DD2">
        <w:rPr>
          <w:rFonts w:ascii="OLHEDA+Montserrat-Regular" w:eastAsia="Yu Gothic UI" w:hAnsi="OLHEDA+Montserrat-Regular"/>
        </w:rPr>
        <w:t xml:space="preserve"> YILI</w:t>
      </w:r>
      <w:r w:rsidRPr="001F1DD2">
        <w:rPr>
          <w:rFonts w:ascii="OLHEDA+Montserrat-Regular" w:eastAsia="Yu Gothic UI" w:hAnsi="OLHEDA+Montserrat-Regular"/>
          <w:b/>
          <w:sz w:val="28"/>
        </w:rPr>
        <w:t xml:space="preserve"> </w:t>
      </w:r>
      <w:r w:rsidR="007C4072" w:rsidRPr="007C4072">
        <w:rPr>
          <w:rFonts w:ascii="OLHEDA+Montserrat-Regular" w:eastAsia="Yu Gothic UI" w:hAnsi="OLHEDA+Montserrat-Regular"/>
        </w:rPr>
        <w:t>SOSYAL KALKINMA VE GİRİŞİMCİLİK TEKNİK DESTEK PROGRAMI</w:t>
      </w:r>
    </w:p>
    <w:p w:rsidR="00E30B66" w:rsidRPr="001F1DD2" w:rsidRDefault="00E30B66" w:rsidP="007C4072">
      <w:pPr>
        <w:jc w:val="center"/>
        <w:rPr>
          <w:rFonts w:ascii="OLHEDA+Montserrat-Regular" w:hAnsi="OLHEDA+Montserrat-Regular" w:cs="Times New Roman"/>
          <w:b/>
          <w:noProof/>
          <w:sz w:val="24"/>
          <w:szCs w:val="28"/>
          <w:lang w:val="tr-TR"/>
        </w:rPr>
      </w:pPr>
      <w:bookmarkStart w:id="0" w:name="_GoBack"/>
      <w:bookmarkEnd w:id="0"/>
      <w:r w:rsidRPr="001F1DD2">
        <w:rPr>
          <w:rFonts w:ascii="OLHEDA+Montserrat-Regular" w:hAnsi="OLHEDA+Montserrat-Regular" w:cs="Times New Roman"/>
          <w:b/>
          <w:noProof/>
          <w:sz w:val="24"/>
          <w:szCs w:val="28"/>
          <w:lang w:val="tr-TR"/>
        </w:rPr>
        <w:t>EK 2:  TEMSİL VE İLZAM YETKİ BELGESİ</w:t>
      </w:r>
    </w:p>
    <w:p w:rsidR="00E3739A" w:rsidRPr="001F1DD2" w:rsidRDefault="00E3739A" w:rsidP="00E3739A">
      <w:pPr>
        <w:spacing w:line="360" w:lineRule="auto"/>
        <w:rPr>
          <w:rFonts w:ascii="OLHEDA+Montserrat-Regular" w:hAnsi="OLHEDA+Montserrat-Regular" w:cs="Times New Roman"/>
          <w:b/>
          <w:sz w:val="24"/>
          <w:szCs w:val="24"/>
          <w:u w:val="single"/>
          <w:lang w:val="tr-TR"/>
        </w:rPr>
      </w:pPr>
    </w:p>
    <w:p w:rsidR="00E3739A" w:rsidRPr="001F1DD2" w:rsidRDefault="00E3739A" w:rsidP="00E3739A">
      <w:pPr>
        <w:spacing w:line="360" w:lineRule="auto"/>
        <w:rPr>
          <w:rFonts w:ascii="OLHEDA+Montserrat-Regular" w:hAnsi="OLHEDA+Montserrat-Regular" w:cs="Times New Roman"/>
          <w:sz w:val="24"/>
          <w:szCs w:val="24"/>
          <w:lang w:val="tr-TR"/>
        </w:rPr>
      </w:pPr>
    </w:p>
    <w:p w:rsidR="00E3739A" w:rsidRPr="001F1DD2" w:rsidRDefault="00E30B66" w:rsidP="00E30B66">
      <w:pPr>
        <w:widowControl/>
        <w:adjustRightInd/>
        <w:spacing w:line="240" w:lineRule="auto"/>
        <w:jc w:val="center"/>
        <w:textAlignment w:val="auto"/>
        <w:rPr>
          <w:rFonts w:ascii="OLHEDA+Montserrat-Regular" w:eastAsia="Yu Gothic UI" w:hAnsi="OLHEDA+Montserrat-Regular"/>
          <w:i/>
          <w:noProof/>
          <w:color w:val="000000" w:themeColor="text1"/>
          <w:sz w:val="20"/>
          <w:szCs w:val="28"/>
          <w:shd w:val="clear" w:color="auto" w:fill="FCFDFD"/>
          <w:lang w:val="tr-TR" w:bidi="en-US"/>
        </w:rPr>
      </w:pPr>
      <w:r w:rsidRPr="001F1DD2">
        <w:rPr>
          <w:rFonts w:ascii="OLHEDA+Montserrat-Regular" w:eastAsia="Yu Gothic UI" w:hAnsi="OLHEDA+Montserrat-Regular"/>
          <w:i/>
          <w:noProof/>
          <w:color w:val="000000" w:themeColor="text1"/>
          <w:sz w:val="20"/>
          <w:szCs w:val="28"/>
          <w:shd w:val="clear" w:color="auto" w:fill="FCFDFD"/>
          <w:lang w:val="tr-TR" w:bidi="en-US"/>
        </w:rPr>
        <w:t xml:space="preserve">Başvuru </w:t>
      </w:r>
      <w:r w:rsidR="0036796E">
        <w:rPr>
          <w:rFonts w:ascii="OLHEDA+Montserrat-Regular" w:eastAsia="Yu Gothic UI" w:hAnsi="OLHEDA+Montserrat-Regular"/>
          <w:i/>
          <w:noProof/>
          <w:color w:val="000000" w:themeColor="text1"/>
          <w:sz w:val="20"/>
          <w:szCs w:val="28"/>
          <w:shd w:val="clear" w:color="auto" w:fill="FCFDFD"/>
          <w:lang w:val="tr-TR" w:bidi="en-US"/>
        </w:rPr>
        <w:t>s</w:t>
      </w:r>
      <w:r w:rsidRPr="001F1DD2">
        <w:rPr>
          <w:rFonts w:ascii="OLHEDA+Montserrat-Regular" w:eastAsia="Yu Gothic UI" w:hAnsi="OLHEDA+Montserrat-Regular"/>
          <w:i/>
          <w:noProof/>
          <w:color w:val="000000" w:themeColor="text1"/>
          <w:sz w:val="20"/>
          <w:szCs w:val="28"/>
          <w:shd w:val="clear" w:color="auto" w:fill="FCFDFD"/>
          <w:lang w:val="tr-TR" w:bidi="en-US"/>
        </w:rPr>
        <w:t>ahibini ve varsa ortaklarını temsil ve ilzama yetkili kişi(ler)e ait noter tasdikli imza sirküleri (başvuru aşamasında fotokopileri). Kamu kurum ve kuruluşları, yerel yönetimler, üniversiteler, kamu kurumu niteliğindeki meslek kuruluşları ve vakıflar için en üst yetkili amir onaylı tatbiki imza belgesi yeterlidir.</w:t>
      </w:r>
    </w:p>
    <w:p w:rsidR="00E3739A" w:rsidRPr="001F1DD2" w:rsidRDefault="00E3739A" w:rsidP="00E3739A">
      <w:pPr>
        <w:spacing w:line="360" w:lineRule="auto"/>
        <w:rPr>
          <w:rFonts w:ascii="OLHEDA+Montserrat-Regular" w:hAnsi="OLHEDA+Montserrat-Regular" w:cs="Times New Roman"/>
          <w:sz w:val="24"/>
          <w:szCs w:val="24"/>
          <w:lang w:val="tr-TR"/>
        </w:rPr>
      </w:pPr>
    </w:p>
    <w:p w:rsidR="009556AE" w:rsidRDefault="009556AE" w:rsidP="00E3739A">
      <w:pPr>
        <w:spacing w:line="360" w:lineRule="auto"/>
        <w:rPr>
          <w:rFonts w:ascii="Candara" w:hAnsi="Candara" w:cs="Times New Roman"/>
          <w:sz w:val="24"/>
          <w:szCs w:val="24"/>
          <w:lang w:val="tr-TR"/>
        </w:rPr>
      </w:pPr>
    </w:p>
    <w:p w:rsidR="00E3739A" w:rsidRDefault="00E3739A" w:rsidP="00E3739A">
      <w:pPr>
        <w:spacing w:line="360" w:lineRule="auto"/>
        <w:rPr>
          <w:rFonts w:ascii="Candara" w:hAnsi="Candara" w:cs="Times New Roman"/>
          <w:sz w:val="24"/>
          <w:szCs w:val="24"/>
          <w:lang w:val="tr-TR"/>
        </w:rPr>
      </w:pPr>
    </w:p>
    <w:p w:rsidR="00E3739A" w:rsidRPr="00B608AD" w:rsidRDefault="00E3739A" w:rsidP="00E3739A">
      <w:pPr>
        <w:spacing w:line="360" w:lineRule="auto"/>
        <w:rPr>
          <w:rFonts w:ascii="Candara" w:hAnsi="Candara" w:cs="Times New Roman"/>
          <w:sz w:val="24"/>
          <w:szCs w:val="24"/>
          <w:lang w:val="tr-TR"/>
        </w:rPr>
      </w:pPr>
    </w:p>
    <w:p w:rsidR="009100B3" w:rsidRPr="00B608AD" w:rsidRDefault="009100B3" w:rsidP="00FC1BBA">
      <w:pPr>
        <w:spacing w:line="360" w:lineRule="auto"/>
        <w:ind w:left="6237"/>
        <w:jc w:val="center"/>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default" r:id="rId7"/>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BFD" w:rsidRDefault="00921BFD" w:rsidP="00C45E41">
      <w:pPr>
        <w:spacing w:line="240" w:lineRule="auto"/>
      </w:pPr>
      <w:r>
        <w:separator/>
      </w:r>
    </w:p>
  </w:endnote>
  <w:endnote w:type="continuationSeparator" w:id="0">
    <w:p w:rsidR="00921BFD" w:rsidRDefault="00921BFD"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Yu Gothic UI">
    <w:panose1 w:val="020B0500000000000000"/>
    <w:charset w:val="80"/>
    <w:family w:val="swiss"/>
    <w:pitch w:val="variable"/>
    <w:sig w:usb0="E00002FF" w:usb1="2AC7FDFF" w:usb2="00000016" w:usb3="00000000" w:csb0="0002009F" w:csb1="00000000"/>
  </w:font>
  <w:font w:name="OLHEDA+Montserrat-Regular">
    <w:panose1 w:val="02000503000000000000"/>
    <w:charset w:val="00"/>
    <w:family w:val="auto"/>
    <w:pitch w:val="variable"/>
    <w:sig w:usb0="80000007" w:usb1="40002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BFD" w:rsidRDefault="00921BFD" w:rsidP="00C45E41">
      <w:pPr>
        <w:spacing w:line="240" w:lineRule="auto"/>
      </w:pPr>
      <w:r>
        <w:separator/>
      </w:r>
    </w:p>
  </w:footnote>
  <w:footnote w:type="continuationSeparator" w:id="0">
    <w:p w:rsidR="00921BFD" w:rsidRDefault="00921BFD"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E41" w:rsidRPr="006612D4" w:rsidRDefault="00C45E41" w:rsidP="00A44032">
    <w:pPr>
      <w:pStyle w:val="stBilgi"/>
      <w:tabs>
        <w:tab w:val="clear" w:pos="4536"/>
        <w:tab w:val="center" w:pos="7230"/>
      </w:tabs>
      <w:jc w:val="right"/>
      <w:rPr>
        <w:rFonts w:ascii="Times New Roman" w:hAnsi="Times New Roman" w:cs="Times New Roman"/>
        <w:i/>
        <w:lang w:val="tr-T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0C1C"/>
    <w:rsid w:val="00124E68"/>
    <w:rsid w:val="001467D0"/>
    <w:rsid w:val="00167D5E"/>
    <w:rsid w:val="001B584A"/>
    <w:rsid w:val="001F1DD2"/>
    <w:rsid w:val="00201D43"/>
    <w:rsid w:val="00245D45"/>
    <w:rsid w:val="002B4425"/>
    <w:rsid w:val="00333105"/>
    <w:rsid w:val="0036796E"/>
    <w:rsid w:val="003C383D"/>
    <w:rsid w:val="0040201A"/>
    <w:rsid w:val="00451A2C"/>
    <w:rsid w:val="004809BF"/>
    <w:rsid w:val="004843DE"/>
    <w:rsid w:val="004B04D1"/>
    <w:rsid w:val="004C083E"/>
    <w:rsid w:val="004C770B"/>
    <w:rsid w:val="004E3C92"/>
    <w:rsid w:val="004F3092"/>
    <w:rsid w:val="005655F8"/>
    <w:rsid w:val="005A479F"/>
    <w:rsid w:val="005B369E"/>
    <w:rsid w:val="005F701B"/>
    <w:rsid w:val="006036AF"/>
    <w:rsid w:val="00617FD9"/>
    <w:rsid w:val="006603E3"/>
    <w:rsid w:val="006612D4"/>
    <w:rsid w:val="006A2B21"/>
    <w:rsid w:val="006D096F"/>
    <w:rsid w:val="006F5E1E"/>
    <w:rsid w:val="0071304D"/>
    <w:rsid w:val="00735722"/>
    <w:rsid w:val="007405E0"/>
    <w:rsid w:val="007553A8"/>
    <w:rsid w:val="007B647B"/>
    <w:rsid w:val="007C4072"/>
    <w:rsid w:val="007D578F"/>
    <w:rsid w:val="00811FC7"/>
    <w:rsid w:val="00817517"/>
    <w:rsid w:val="00866709"/>
    <w:rsid w:val="008846C7"/>
    <w:rsid w:val="008917C3"/>
    <w:rsid w:val="008C5E84"/>
    <w:rsid w:val="009100B3"/>
    <w:rsid w:val="009149AE"/>
    <w:rsid w:val="00921BFD"/>
    <w:rsid w:val="00927152"/>
    <w:rsid w:val="009525FD"/>
    <w:rsid w:val="009556AE"/>
    <w:rsid w:val="009A0D29"/>
    <w:rsid w:val="009A7945"/>
    <w:rsid w:val="009B4093"/>
    <w:rsid w:val="00A44032"/>
    <w:rsid w:val="00AD2FE9"/>
    <w:rsid w:val="00AF496D"/>
    <w:rsid w:val="00B608AD"/>
    <w:rsid w:val="00BB14A7"/>
    <w:rsid w:val="00C269E4"/>
    <w:rsid w:val="00C32B95"/>
    <w:rsid w:val="00C44729"/>
    <w:rsid w:val="00C45E41"/>
    <w:rsid w:val="00C50331"/>
    <w:rsid w:val="00C5403F"/>
    <w:rsid w:val="00CC6A9A"/>
    <w:rsid w:val="00CE6232"/>
    <w:rsid w:val="00CF2B1B"/>
    <w:rsid w:val="00D10454"/>
    <w:rsid w:val="00D55AA6"/>
    <w:rsid w:val="00D57273"/>
    <w:rsid w:val="00DB31A7"/>
    <w:rsid w:val="00DD1D61"/>
    <w:rsid w:val="00DD3C3B"/>
    <w:rsid w:val="00E24E46"/>
    <w:rsid w:val="00E30B66"/>
    <w:rsid w:val="00E34168"/>
    <w:rsid w:val="00E3739A"/>
    <w:rsid w:val="00E3786E"/>
    <w:rsid w:val="00EA7ADD"/>
    <w:rsid w:val="00EB31A3"/>
    <w:rsid w:val="00ED29D3"/>
    <w:rsid w:val="00F83BE4"/>
    <w:rsid w:val="00F848AC"/>
    <w:rsid w:val="00FC1B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8EBA70"/>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247423">
      <w:bodyDiv w:val="1"/>
      <w:marLeft w:val="0"/>
      <w:marRight w:val="0"/>
      <w:marTop w:val="0"/>
      <w:marBottom w:val="0"/>
      <w:divBdr>
        <w:top w:val="none" w:sz="0" w:space="0" w:color="auto"/>
        <w:left w:val="none" w:sz="0" w:space="0" w:color="auto"/>
        <w:bottom w:val="none" w:sz="0" w:space="0" w:color="auto"/>
        <w:right w:val="none" w:sz="0" w:space="0" w:color="auto"/>
      </w:divBdr>
    </w:div>
    <w:div w:id="20784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69</Words>
  <Characters>398</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Fuat KARAGÜNEY</cp:lastModifiedBy>
  <cp:revision>42</cp:revision>
  <dcterms:created xsi:type="dcterms:W3CDTF">2010-10-08T07:41:00Z</dcterms:created>
  <dcterms:modified xsi:type="dcterms:W3CDTF">2026-02-18T11:49:00Z</dcterms:modified>
</cp:coreProperties>
</file>